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3C68FC31" w:rsidR="00282A9B" w:rsidRPr="005B6755" w:rsidRDefault="00282A9B" w:rsidP="005B6755">
      <w:pPr>
        <w:tabs>
          <w:tab w:val="left" w:pos="8137"/>
        </w:tabs>
        <w:ind w:hanging="1191"/>
        <w:jc w:val="right"/>
        <w:rPr>
          <w:i/>
          <w:iCs/>
        </w:rPr>
      </w:pPr>
      <w:r w:rsidRPr="005B6755">
        <w:rPr>
          <w:b/>
          <w:bCs/>
          <w:i/>
          <w:iCs/>
        </w:rPr>
        <w:t xml:space="preserve">                                                                                                          </w:t>
      </w:r>
      <w:r w:rsidR="005B6755" w:rsidRPr="005B6755">
        <w:rPr>
          <w:i/>
          <w:iCs/>
        </w:rPr>
        <w:t>Priedas Nr. 2</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3DABEA" w14:textId="3BC3937D" w:rsidR="005442B1" w:rsidRDefault="00A62BFA" w:rsidP="00CF0253">
      <w:pPr>
        <w:tabs>
          <w:tab w:val="left" w:pos="284"/>
        </w:tabs>
        <w:spacing w:before="60" w:after="60" w:line="240" w:lineRule="auto"/>
        <w:ind w:left="0" w:right="0" w:firstLine="0"/>
        <w:jc w:val="center"/>
        <w:rPr>
          <w:rFonts w:eastAsia="Calibri"/>
          <w:b/>
          <w:bCs/>
          <w:lang w:eastAsia="en-US"/>
        </w:rPr>
      </w:pPr>
      <w:r>
        <w:rPr>
          <w:rFonts w:eastAsia="Calibri"/>
          <w:b/>
          <w:bCs/>
          <w:lang w:eastAsia="en-US"/>
        </w:rPr>
        <w:t>(</w:t>
      </w:r>
      <w:r w:rsidR="0000631E">
        <w:rPr>
          <w:rFonts w:eastAsia="Calibri"/>
          <w:b/>
          <w:bCs/>
          <w:lang w:eastAsia="en-US"/>
        </w:rPr>
        <w:t>PU-</w:t>
      </w:r>
      <w:r w:rsidR="00D51F67">
        <w:rPr>
          <w:rFonts w:eastAsia="Calibri"/>
          <w:b/>
          <w:bCs/>
          <w:lang w:eastAsia="en-US"/>
        </w:rPr>
        <w:t>15252/26</w:t>
      </w:r>
      <w:r>
        <w:rPr>
          <w:rFonts w:eastAsia="Calibri"/>
          <w:b/>
          <w:bCs/>
          <w:lang w:eastAsia="en-US"/>
        </w:rPr>
        <w:t xml:space="preserve">) </w:t>
      </w:r>
      <w:r w:rsidR="005F328A" w:rsidRPr="005F328A">
        <w:rPr>
          <w:rFonts w:eastAsia="Calibri"/>
          <w:b/>
          <w:bCs/>
          <w:lang w:eastAsia="en-US"/>
        </w:rPr>
        <w:t>Asfalto gamyklos atsarginės dalys</w:t>
      </w:r>
    </w:p>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2EF1F566"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lang w:eastAsia="en-US"/>
        </w:rPr>
        <w:t>Pirkėjas</w:t>
      </w:r>
      <w:r w:rsidRPr="00A86A96">
        <w:rPr>
          <w:rFonts w:eastAsia="Calibri"/>
          <w:lang w:eastAsia="en-US"/>
        </w:rPr>
        <w:t xml:space="preserve"> – AB „Kelių priežiūra“.</w:t>
      </w:r>
    </w:p>
    <w:p w14:paraId="4CCA8F84" w14:textId="7016EC33"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lang w:eastAsia="en-US"/>
        </w:rPr>
        <w:t>Tiekėjas</w:t>
      </w:r>
      <w:r w:rsidRPr="00A86A96">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A86A96">
        <w:rPr>
          <w:rFonts w:eastAsia="Calibri"/>
          <w:lang w:eastAsia="en-US"/>
        </w:rPr>
        <w:t>Preliminarią ar Pagrindinę s</w:t>
      </w:r>
      <w:r w:rsidRPr="00A86A96">
        <w:rPr>
          <w:rFonts w:eastAsia="Calibri"/>
          <w:lang w:eastAsia="en-US"/>
        </w:rPr>
        <w:t>utartį.</w:t>
      </w:r>
    </w:p>
    <w:p w14:paraId="11F08FA0" w14:textId="0C099843"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lang w:eastAsia="en-US"/>
        </w:rPr>
        <w:t>Preliminarioji sutartis</w:t>
      </w:r>
      <w:r w:rsidRPr="00A86A96">
        <w:rPr>
          <w:rFonts w:eastAsia="Calibri"/>
          <w:lang w:eastAsia="en-US"/>
        </w:rPr>
        <w:t xml:space="preserve"> – sutartis, sudaroma tarp </w:t>
      </w:r>
      <w:r w:rsidR="00A82E1A" w:rsidRPr="00A86A96">
        <w:rPr>
          <w:rFonts w:eastAsia="Calibri"/>
          <w:lang w:eastAsia="en-US"/>
        </w:rPr>
        <w:t xml:space="preserve">Tiekėjų </w:t>
      </w:r>
      <w:r w:rsidRPr="00A86A96">
        <w:rPr>
          <w:rFonts w:eastAsia="Calibri"/>
          <w:lang w:eastAsia="en-US"/>
        </w:rPr>
        <w:t xml:space="preserve">ir Pirkėjo dėl </w:t>
      </w:r>
      <w:r w:rsidR="003B5B95" w:rsidRPr="00A86A96">
        <w:rPr>
          <w:rFonts w:eastAsia="Calibri"/>
          <w:lang w:eastAsia="en-US"/>
        </w:rPr>
        <w:t>p</w:t>
      </w:r>
      <w:r w:rsidRPr="00A86A96">
        <w:rPr>
          <w:rFonts w:eastAsia="Calibri"/>
          <w:lang w:eastAsia="en-US"/>
        </w:rPr>
        <w:t>irkimo objekto, kurios tikslas – nustatyti sąlygas, taikomas Pagrindinėms sutartims, kurios bus sudarytos per Preliminariosios sutarties galiojimo laikotarpį.</w:t>
      </w:r>
    </w:p>
    <w:p w14:paraId="54C2AA57" w14:textId="672A14B9"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bCs/>
          <w:lang w:eastAsia="en-US"/>
        </w:rPr>
        <w:t>Pagrindinė sutartis</w:t>
      </w:r>
      <w:r w:rsidRPr="00A86A96">
        <w:rPr>
          <w:rFonts w:eastAsia="Calibri"/>
          <w:lang w:eastAsia="en-US"/>
        </w:rPr>
        <w:t xml:space="preserve"> – Preliminariosios sutarties pagrindu sudaroma pagrindinė Prekių tiekimo sutartis. </w:t>
      </w:r>
    </w:p>
    <w:p w14:paraId="4B0DB4CE" w14:textId="01A665D1"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bCs/>
          <w:lang w:eastAsia="en-US"/>
        </w:rPr>
        <w:t>Atnaujintas varžymasis</w:t>
      </w:r>
      <w:r w:rsidRPr="00A86A96">
        <w:rPr>
          <w:rFonts w:eastAsia="Calibri"/>
          <w:lang w:eastAsia="en-US"/>
        </w:rPr>
        <w:t xml:space="preserve"> – Pagrindinės sutarties sudarymo procedūra</w:t>
      </w:r>
      <w:r w:rsidR="007523F5" w:rsidRPr="00A86A96">
        <w:rPr>
          <w:rFonts w:eastAsia="Calibri"/>
          <w:lang w:eastAsia="en-US"/>
        </w:rPr>
        <w:t xml:space="preserve"> dėl Kitų prekių</w:t>
      </w:r>
      <w:r w:rsidRPr="00A86A96">
        <w:rPr>
          <w:rFonts w:eastAsia="Calibri"/>
          <w:lang w:eastAsia="en-US"/>
        </w:rPr>
        <w:t>, kurios metu visi Preliminarią</w:t>
      </w:r>
      <w:r w:rsidR="00861FB8" w:rsidRPr="00A86A96">
        <w:rPr>
          <w:rFonts w:eastAsia="Calibri"/>
          <w:lang w:eastAsia="en-US"/>
        </w:rPr>
        <w:t>ją</w:t>
      </w:r>
      <w:r w:rsidRPr="00A86A96">
        <w:rPr>
          <w:rFonts w:eastAsia="Calibri"/>
          <w:lang w:eastAsia="en-US"/>
        </w:rPr>
        <w:t xml:space="preserve"> sutartį sudarę Tiekėjai varžosi, teikia </w:t>
      </w:r>
      <w:r w:rsidR="00861FB8" w:rsidRPr="00A86A96">
        <w:rPr>
          <w:rFonts w:eastAsia="Calibri"/>
          <w:lang w:eastAsia="en-US"/>
        </w:rPr>
        <w:t xml:space="preserve">Atnaujintus </w:t>
      </w:r>
      <w:r w:rsidRPr="00A86A96">
        <w:rPr>
          <w:rFonts w:eastAsia="Calibri"/>
          <w:lang w:eastAsia="en-US"/>
        </w:rPr>
        <w:t xml:space="preserve">pasiūlymus pagal Preliminarioje sutartyje nustatytas atnaujinto varžymosi procedūros ir kvietime pateikti </w:t>
      </w:r>
      <w:r w:rsidR="00861FB8" w:rsidRPr="00A86A96">
        <w:rPr>
          <w:rFonts w:eastAsia="Calibri"/>
          <w:lang w:eastAsia="en-US"/>
        </w:rPr>
        <w:t xml:space="preserve">Atnaujintą </w:t>
      </w:r>
      <w:r w:rsidRPr="00A86A96">
        <w:rPr>
          <w:rFonts w:eastAsia="Calibri"/>
          <w:lang w:eastAsia="en-US"/>
        </w:rPr>
        <w:t>pasiūlym</w:t>
      </w:r>
      <w:r w:rsidR="009A7ADA" w:rsidRPr="00A86A96">
        <w:rPr>
          <w:rFonts w:eastAsia="Calibri"/>
          <w:lang w:eastAsia="en-US"/>
        </w:rPr>
        <w:t>ą</w:t>
      </w:r>
      <w:r w:rsidRPr="00A86A96">
        <w:rPr>
          <w:rFonts w:eastAsia="Calibri"/>
          <w:lang w:eastAsia="en-US"/>
        </w:rPr>
        <w:t xml:space="preserve"> patikslintas sąlygas. Atnaujinto varžymosi procedūra ir </w:t>
      </w:r>
      <w:r w:rsidR="00B701C5" w:rsidRPr="00A86A96">
        <w:rPr>
          <w:rFonts w:eastAsia="Calibri"/>
          <w:lang w:eastAsia="en-US"/>
        </w:rPr>
        <w:t xml:space="preserve">kitos </w:t>
      </w:r>
      <w:r w:rsidRPr="00A86A96">
        <w:rPr>
          <w:rFonts w:eastAsia="Calibri"/>
          <w:lang w:eastAsia="en-US"/>
        </w:rPr>
        <w:t>sąlygos nurodytos Preliminariosios sutarties 9 skyriuje.</w:t>
      </w:r>
    </w:p>
    <w:p w14:paraId="67DE1D92" w14:textId="1925A391" w:rsidR="00CF0253" w:rsidRPr="00A86A96" w:rsidRDefault="00B701C5" w:rsidP="00A86A96">
      <w:pPr>
        <w:pStyle w:val="Sraopastraipa"/>
        <w:numPr>
          <w:ilvl w:val="1"/>
          <w:numId w:val="12"/>
        </w:numPr>
        <w:tabs>
          <w:tab w:val="left" w:pos="540"/>
        </w:tabs>
        <w:spacing w:line="240" w:lineRule="auto"/>
        <w:ind w:right="0"/>
        <w:rPr>
          <w:rFonts w:eastAsia="Calibri"/>
          <w:color w:val="FF0000"/>
          <w:lang w:eastAsia="en-US"/>
        </w:rPr>
      </w:pPr>
      <w:r w:rsidRPr="00A86A96">
        <w:rPr>
          <w:rFonts w:eastAsia="Calibri"/>
          <w:b/>
          <w:bCs/>
          <w:lang w:eastAsia="en-US"/>
        </w:rPr>
        <w:t>P</w:t>
      </w:r>
      <w:r w:rsidR="00CF0253" w:rsidRPr="00A86A96">
        <w:rPr>
          <w:rFonts w:eastAsia="Calibri"/>
          <w:b/>
          <w:lang w:eastAsia="en-US"/>
        </w:rPr>
        <w:t>rekės</w:t>
      </w:r>
      <w:r w:rsidR="00CF0253" w:rsidRPr="00A86A96">
        <w:rPr>
          <w:rFonts w:eastAsia="Calibri"/>
          <w:lang w:eastAsia="en-US"/>
        </w:rPr>
        <w:t xml:space="preserve"> – </w:t>
      </w:r>
      <w:r w:rsidR="00860461" w:rsidRPr="00A86A96">
        <w:rPr>
          <w:rFonts w:eastAsia="Calibri"/>
          <w:lang w:eastAsia="en-US"/>
        </w:rPr>
        <w:t>Krovinio transporto dalys</w:t>
      </w:r>
      <w:r w:rsidR="00170E0C" w:rsidRPr="00A86A96">
        <w:rPr>
          <w:rFonts w:eastAsia="Calibri"/>
          <w:lang w:eastAsia="en-US"/>
        </w:rPr>
        <w:t xml:space="preserve">, </w:t>
      </w:r>
      <w:r w:rsidRPr="00A86A96">
        <w:rPr>
          <w:rFonts w:eastAsia="Calibri"/>
          <w:lang w:eastAsia="en-US"/>
        </w:rPr>
        <w:t>esančios</w:t>
      </w:r>
      <w:r w:rsidR="00170E0C" w:rsidRPr="00A86A96">
        <w:rPr>
          <w:rFonts w:eastAsia="Calibri"/>
          <w:lang w:eastAsia="en-US"/>
        </w:rPr>
        <w:t xml:space="preserve"> (parduodamos)</w:t>
      </w:r>
      <w:r w:rsidRPr="00A86A96">
        <w:rPr>
          <w:rFonts w:eastAsia="Calibri"/>
          <w:lang w:eastAsia="en-US"/>
        </w:rPr>
        <w:t xml:space="preserve"> Tiekėjų Prekių kataloge</w:t>
      </w:r>
      <w:r w:rsidR="00170E0C" w:rsidRPr="00A86A96">
        <w:rPr>
          <w:rFonts w:eastAsia="Calibri"/>
          <w:lang w:eastAsia="en-US"/>
        </w:rPr>
        <w:t>. Orientacinis Prekių sąrašas, skirtas tik Tiekėjų supažindinimui su pirkimo objektu, nurodytas šios techninės specifikacijos priede Nr. 1“Preliminarus dalių sąrašas“.</w:t>
      </w:r>
    </w:p>
    <w:p w14:paraId="4F2168F8" w14:textId="101B9D4F" w:rsidR="00CF0253" w:rsidRPr="00A86A96" w:rsidRDefault="00CF0253" w:rsidP="00A86A96">
      <w:pPr>
        <w:pStyle w:val="Sraopastraipa"/>
        <w:numPr>
          <w:ilvl w:val="1"/>
          <w:numId w:val="12"/>
        </w:numPr>
        <w:tabs>
          <w:tab w:val="left" w:pos="540"/>
        </w:tabs>
        <w:spacing w:line="240" w:lineRule="auto"/>
        <w:ind w:right="0"/>
        <w:rPr>
          <w:rFonts w:eastAsia="Calibri"/>
          <w:lang w:eastAsia="en-US"/>
        </w:rPr>
      </w:pPr>
      <w:r w:rsidRPr="00A86A96">
        <w:rPr>
          <w:rFonts w:eastAsia="Calibri"/>
          <w:b/>
          <w:lang w:eastAsia="en-US"/>
        </w:rPr>
        <w:t>Kitos prekės</w:t>
      </w:r>
      <w:r w:rsidRPr="00A86A96">
        <w:rPr>
          <w:rFonts w:eastAsia="Calibri"/>
          <w:lang w:eastAsia="en-US"/>
        </w:rPr>
        <w:t xml:space="preserve"> – </w:t>
      </w:r>
      <w:r w:rsidR="00860461" w:rsidRPr="00A86A96">
        <w:rPr>
          <w:rFonts w:eastAsia="Calibri"/>
          <w:lang w:eastAsia="en-US"/>
        </w:rPr>
        <w:t>Krovinio transporto dalys</w:t>
      </w:r>
      <w:r w:rsidR="007523F5" w:rsidRPr="00A86A96">
        <w:rPr>
          <w:rFonts w:eastAsia="Calibri"/>
          <w:lang w:eastAsia="en-US"/>
        </w:rPr>
        <w:t>, kurių nėra Tiekėjų Prekių kataloge ir dėl kurių vykdomas Atnaujintas varžymasis</w:t>
      </w:r>
      <w:r w:rsidRPr="00A86A96">
        <w:rPr>
          <w:rFonts w:eastAsia="Calibri"/>
          <w:lang w:eastAsia="en-US"/>
        </w:rPr>
        <w:t>.</w:t>
      </w:r>
    </w:p>
    <w:p w14:paraId="4FC4C065" w14:textId="25ABBC02" w:rsidR="00CF0253" w:rsidRPr="00A86A96" w:rsidRDefault="00CF0253" w:rsidP="00A86A96">
      <w:pPr>
        <w:pStyle w:val="Sraopastraipa"/>
        <w:numPr>
          <w:ilvl w:val="1"/>
          <w:numId w:val="12"/>
        </w:numPr>
        <w:tabs>
          <w:tab w:val="left" w:pos="540"/>
        </w:tabs>
        <w:spacing w:line="240" w:lineRule="auto"/>
        <w:ind w:right="0"/>
        <w:rPr>
          <w:rFonts w:eastAsia="Calibri"/>
          <w:bCs/>
          <w:lang w:eastAsia="en-US"/>
        </w:rPr>
      </w:pPr>
      <w:r w:rsidRPr="00A86A96">
        <w:rPr>
          <w:rFonts w:eastAsia="Calibri"/>
          <w:b/>
          <w:lang w:eastAsia="en-US"/>
        </w:rPr>
        <w:t xml:space="preserve">Užsakymas – </w:t>
      </w:r>
      <w:r w:rsidRPr="00A86A96">
        <w:rPr>
          <w:rFonts w:eastAsia="Calibri"/>
          <w:bCs/>
          <w:lang w:eastAsia="en-US"/>
        </w:rPr>
        <w:t xml:space="preserve">Preliminariosios sutarties ar Pagrindinės sutarties pagrindu Pirkėjo </w:t>
      </w:r>
      <w:r w:rsidR="00861FB8" w:rsidRPr="00A86A96">
        <w:rPr>
          <w:rFonts w:eastAsia="Calibri"/>
          <w:bCs/>
          <w:lang w:eastAsia="en-US"/>
        </w:rPr>
        <w:t xml:space="preserve">Tiekėjams </w:t>
      </w:r>
      <w:r w:rsidRPr="00A86A96">
        <w:rPr>
          <w:rFonts w:eastAsia="Calibri"/>
          <w:bCs/>
          <w:lang w:eastAsia="en-US"/>
        </w:rPr>
        <w:t xml:space="preserve">pateikiama informacija apie </w:t>
      </w:r>
      <w:r w:rsidR="007523F5" w:rsidRPr="00A86A96">
        <w:rPr>
          <w:rFonts w:eastAsia="Calibri"/>
          <w:bCs/>
          <w:lang w:eastAsia="en-US"/>
        </w:rPr>
        <w:t>Prekes ar Kitas prekes</w:t>
      </w:r>
      <w:r w:rsidRPr="00A86A96">
        <w:rPr>
          <w:rFonts w:eastAsia="Calibri"/>
          <w:bCs/>
          <w:lang w:eastAsia="en-US"/>
        </w:rPr>
        <w:t>. Užsakymas laikomas gautu Užsakymo išsiuntimo Tiekėjui dieną Preliminarioje sutartyje ar Pagrindinėje sutartyje nurodytais Tiekėjo kontaktais.</w:t>
      </w:r>
    </w:p>
    <w:p w14:paraId="4A15B569" w14:textId="72934FD5" w:rsidR="00CF0253" w:rsidRPr="00A86A96" w:rsidRDefault="00C9220A" w:rsidP="00A86A96">
      <w:pPr>
        <w:pStyle w:val="Sraopastraipa"/>
        <w:numPr>
          <w:ilvl w:val="1"/>
          <w:numId w:val="12"/>
        </w:numPr>
        <w:tabs>
          <w:tab w:val="left" w:pos="540"/>
        </w:tabs>
        <w:spacing w:line="240" w:lineRule="auto"/>
        <w:ind w:right="0"/>
        <w:rPr>
          <w:rFonts w:eastAsia="Calibri"/>
          <w:lang w:eastAsia="en-US"/>
        </w:rPr>
      </w:pPr>
      <w:bookmarkStart w:id="0" w:name="_Hlk109811615"/>
      <w:r w:rsidRPr="00A86A96">
        <w:rPr>
          <w:rFonts w:eastAsia="Calibri"/>
          <w:b/>
          <w:lang w:eastAsia="en-US"/>
        </w:rPr>
        <w:t xml:space="preserve">Prekių katalogas - </w:t>
      </w:r>
      <w:r w:rsidRPr="00A86A96">
        <w:rPr>
          <w:rFonts w:eastAsia="Calibri"/>
          <w:bCs/>
          <w:lang w:eastAsia="en-US"/>
        </w:rPr>
        <w:t>v</w:t>
      </w:r>
      <w:r w:rsidR="00CF0253" w:rsidRPr="00A86A96">
        <w:rPr>
          <w:rFonts w:eastAsia="Calibri"/>
          <w:bCs/>
          <w:lang w:eastAsia="en-US"/>
        </w:rPr>
        <w:t xml:space="preserve">iešai prieinama elektroninė parduotuvė </w:t>
      </w:r>
      <w:bookmarkStart w:id="1" w:name="_Hlk109811544"/>
      <w:bookmarkEnd w:id="0"/>
      <w:r w:rsidR="00CF0253" w:rsidRPr="00A86A96">
        <w:rPr>
          <w:rFonts w:eastAsia="Calibri"/>
          <w:bCs/>
          <w:lang w:eastAsia="en-US"/>
        </w:rPr>
        <w:t>arba viešai prieinamas elektroninis katalogas</w:t>
      </w:r>
      <w:r w:rsidRPr="00A86A96">
        <w:rPr>
          <w:rFonts w:eastAsia="Calibri"/>
          <w:bCs/>
          <w:lang w:eastAsia="en-US"/>
        </w:rPr>
        <w:t>, t. y.</w:t>
      </w:r>
      <w:r w:rsidRPr="00A86A96">
        <w:rPr>
          <w:rFonts w:eastAsia="Calibri"/>
          <w:b/>
          <w:lang w:eastAsia="en-US"/>
        </w:rPr>
        <w:t xml:space="preserve"> </w:t>
      </w:r>
      <w:bookmarkEnd w:id="1"/>
      <w:r w:rsidR="00CF0253" w:rsidRPr="00A86A96">
        <w:rPr>
          <w:rFonts w:eastAsia="Calibri"/>
          <w:lang w:eastAsia="en-US"/>
        </w:rPr>
        <w:t>tokia elektroninė parduotuvė arba  katalogas</w:t>
      </w:r>
      <w:r w:rsidR="00861FB8" w:rsidRPr="00A86A96">
        <w:rPr>
          <w:rFonts w:eastAsia="Calibri"/>
          <w:lang w:eastAsia="en-US"/>
        </w:rPr>
        <w:t xml:space="preserve"> (elektroninis)</w:t>
      </w:r>
      <w:r w:rsidR="00CF0253" w:rsidRPr="00A86A96">
        <w:rPr>
          <w:rFonts w:eastAsia="Calibri"/>
          <w:lang w:eastAsia="en-US"/>
        </w:rPr>
        <w:t xml:space="preserve">, kuriame </w:t>
      </w:r>
      <w:r w:rsidR="007523F5" w:rsidRPr="00A86A96">
        <w:rPr>
          <w:rFonts w:eastAsia="Calibri"/>
          <w:lang w:eastAsia="en-US"/>
        </w:rPr>
        <w:t xml:space="preserve">viešai </w:t>
      </w:r>
      <w:r w:rsidR="00CF0253" w:rsidRPr="00A86A96">
        <w:rPr>
          <w:rFonts w:eastAsia="Calibri"/>
          <w:lang w:eastAsia="en-US"/>
        </w:rPr>
        <w:t>skelbiami prekių įkainiai</w:t>
      </w:r>
      <w:r w:rsidRPr="00A86A96">
        <w:rPr>
          <w:rFonts w:eastAsia="Calibri"/>
          <w:lang w:eastAsia="en-US"/>
        </w:rPr>
        <w:t xml:space="preserve"> ir(ar) </w:t>
      </w:r>
      <w:r w:rsidR="00821E9B" w:rsidRPr="00A86A96">
        <w:rPr>
          <w:rFonts w:eastAsia="Calibri"/>
          <w:lang w:eastAsia="en-US"/>
        </w:rPr>
        <w:t>kainos</w:t>
      </w:r>
      <w:r w:rsidR="008F26B0" w:rsidRPr="00A86A96">
        <w:rPr>
          <w:rFonts w:eastAsia="Calibri"/>
          <w:lang w:eastAsia="en-US"/>
        </w:rPr>
        <w:t>.</w:t>
      </w:r>
    </w:p>
    <w:p w14:paraId="4E7976C6" w14:textId="5ACD3EB4" w:rsidR="00F279F4" w:rsidRPr="00096B9E" w:rsidRDefault="00F279F4" w:rsidP="00A86A96">
      <w:pPr>
        <w:pStyle w:val="Sraopastraipa"/>
        <w:numPr>
          <w:ilvl w:val="1"/>
          <w:numId w:val="12"/>
        </w:numPr>
        <w:tabs>
          <w:tab w:val="left" w:pos="540"/>
        </w:tabs>
        <w:spacing w:line="240" w:lineRule="auto"/>
        <w:ind w:right="0"/>
      </w:pPr>
      <w:r w:rsidRPr="00A86A96">
        <w:rPr>
          <w:rFonts w:eastAsia="Calibri"/>
          <w:b/>
          <w:bCs/>
          <w:lang w:eastAsia="en-US"/>
        </w:rPr>
        <w:t>Pasiūlymas</w:t>
      </w:r>
      <w:r w:rsidRPr="00A86A96">
        <w:rPr>
          <w:rFonts w:eastAsia="Calibri"/>
          <w:lang w:eastAsia="en-US"/>
        </w:rPr>
        <w:t xml:space="preserve"> - </w:t>
      </w:r>
      <w:r w:rsidRPr="00096B9E">
        <w:t>Pirkėjui vykdant viešojo pirkimo procedūras dėl Preliminariosios sutarties sudarymo, Tiekėjo pateiktų dokumentų visuma;</w:t>
      </w:r>
    </w:p>
    <w:p w14:paraId="28B90130" w14:textId="592B36AC" w:rsidR="00F279F4" w:rsidRPr="00A86A96" w:rsidRDefault="00F279F4" w:rsidP="00A86A96">
      <w:pPr>
        <w:pStyle w:val="Sraopastraipa"/>
        <w:numPr>
          <w:ilvl w:val="1"/>
          <w:numId w:val="12"/>
        </w:numPr>
        <w:tabs>
          <w:tab w:val="left" w:pos="540"/>
        </w:tabs>
        <w:spacing w:line="240" w:lineRule="auto"/>
        <w:ind w:right="0"/>
        <w:rPr>
          <w:rFonts w:eastAsia="Calibri"/>
          <w:lang w:eastAsia="en-US"/>
        </w:rPr>
      </w:pPr>
      <w:r w:rsidRPr="00A86A96">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377030A7" w14:textId="236E04A1" w:rsidR="00F054EA" w:rsidRPr="00A86A96" w:rsidRDefault="00F054EA"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Pirkimo objektas</w:t>
      </w:r>
      <w:r w:rsidR="00A4174D" w:rsidRPr="00A86A96">
        <w:rPr>
          <w:rFonts w:eastAsia="Calibri"/>
          <w:lang w:eastAsia="en-US"/>
        </w:rPr>
        <w:t xml:space="preserve">: </w:t>
      </w:r>
      <w:r w:rsidR="001648BC" w:rsidRPr="00A86A96">
        <w:rPr>
          <w:rFonts w:eastAsia="Calibri"/>
          <w:lang w:eastAsia="en-US"/>
        </w:rPr>
        <w:t xml:space="preserve">Asfalto gamyklos AMMANN </w:t>
      </w:r>
      <w:proofErr w:type="spellStart"/>
      <w:r w:rsidR="001648BC" w:rsidRPr="00A86A96">
        <w:rPr>
          <w:rFonts w:eastAsia="Calibri"/>
          <w:lang w:eastAsia="en-US"/>
        </w:rPr>
        <w:t>UniBatch</w:t>
      </w:r>
      <w:proofErr w:type="spellEnd"/>
      <w:r w:rsidR="001648BC" w:rsidRPr="00A86A96">
        <w:rPr>
          <w:rFonts w:eastAsia="Calibri"/>
          <w:lang w:eastAsia="en-US"/>
        </w:rPr>
        <w:t xml:space="preserve"> 240 įrangos elektros įrenginių ir mechanizmų atsarginės dalys.</w:t>
      </w:r>
    </w:p>
    <w:p w14:paraId="255C0CBF" w14:textId="2D622FA3" w:rsidR="00CF0253" w:rsidRPr="00A86A96" w:rsidRDefault="00F054EA"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Pirkimo objektas </w:t>
      </w:r>
      <w:r w:rsidR="001648BC" w:rsidRPr="00A86A96">
        <w:rPr>
          <w:rFonts w:eastAsia="Calibri"/>
          <w:lang w:eastAsia="en-US"/>
        </w:rPr>
        <w:t>ne</w:t>
      </w:r>
      <w:r w:rsidR="00CF0253" w:rsidRPr="00A86A96">
        <w:rPr>
          <w:rFonts w:eastAsia="Calibri"/>
          <w:lang w:eastAsia="en-US"/>
        </w:rPr>
        <w:t>skaidomas į dalis:</w:t>
      </w:r>
    </w:p>
    <w:p w14:paraId="5A7B0565" w14:textId="0D0BF276" w:rsidR="001648BC" w:rsidRPr="00A86A96" w:rsidRDefault="001648BC"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Preliminariosios sutarties vertė </w:t>
      </w:r>
      <w:r w:rsidR="00947643">
        <w:rPr>
          <w:rFonts w:eastAsia="Calibri"/>
          <w:lang w:eastAsia="en-US"/>
        </w:rPr>
        <w:t>10</w:t>
      </w:r>
      <w:r w:rsidRPr="00A86A96">
        <w:rPr>
          <w:rFonts w:eastAsia="Calibri"/>
          <w:lang w:eastAsia="en-US"/>
        </w:rPr>
        <w:t>0 000,00EUR be PVM.</w:t>
      </w:r>
    </w:p>
    <w:p w14:paraId="35E7A53E" w14:textId="4517292F" w:rsidR="002B161E" w:rsidRPr="00A86A96" w:rsidRDefault="00CF0253"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Šiuo pirkimu siekiama sudaryti Preliminariąją sutartį su visais tinkamus ir priimtinus </w:t>
      </w:r>
      <w:r w:rsidR="00C9220A" w:rsidRPr="00A86A96">
        <w:rPr>
          <w:rFonts w:eastAsia="Calibri"/>
          <w:lang w:eastAsia="en-US"/>
        </w:rPr>
        <w:t xml:space="preserve">Pasiūlymus </w:t>
      </w:r>
      <w:r w:rsidRPr="00A86A96">
        <w:rPr>
          <w:rFonts w:eastAsia="Calibri"/>
          <w:lang w:eastAsia="en-US"/>
        </w:rPr>
        <w:t>pateikusiais Tiekėjais kiekvienoje pirkimo dalyje. Bendra įsigytų Prekių</w:t>
      </w:r>
      <w:r w:rsidR="00F279F4" w:rsidRPr="00A86A96">
        <w:rPr>
          <w:rFonts w:eastAsia="Calibri"/>
          <w:lang w:eastAsia="en-US"/>
        </w:rPr>
        <w:t xml:space="preserve"> ir Kitų prekių</w:t>
      </w:r>
      <w:r w:rsidRPr="00A86A96">
        <w:rPr>
          <w:rFonts w:eastAsia="Calibri"/>
          <w:lang w:eastAsia="en-US"/>
        </w:rPr>
        <w:t xml:space="preserve"> kaina pagal būsimą Preliminariąją sutartį per visą Preliminariosios sutarties galiojimo laikotarpį negalės viršyti maksimalios Preliminariosios sutarties vertės</w:t>
      </w:r>
      <w:bookmarkStart w:id="2" w:name="_Hlk32911984"/>
      <w:r w:rsidR="001648BC" w:rsidRPr="00A86A96">
        <w:rPr>
          <w:rFonts w:eastAsia="Calibri"/>
          <w:lang w:eastAsia="en-US"/>
        </w:rPr>
        <w:t xml:space="preserve"> </w:t>
      </w:r>
      <w:r w:rsidR="00947643">
        <w:rPr>
          <w:rFonts w:eastAsia="Calibri"/>
          <w:lang w:eastAsia="en-US"/>
        </w:rPr>
        <w:t>10</w:t>
      </w:r>
      <w:r w:rsidR="001648BC" w:rsidRPr="00A86A96">
        <w:rPr>
          <w:rFonts w:eastAsia="Calibri"/>
          <w:lang w:eastAsia="en-US"/>
        </w:rPr>
        <w:t>0 000,00 EUR be PVM</w:t>
      </w:r>
    </w:p>
    <w:p w14:paraId="4BC78B92" w14:textId="5C3A3F02"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Preliminarioje sutartyje bus fiksuojama Tiekėjo kartu su Pasiūlymu pateikta nuolaida/antkainis Prekėms, taikoma nuo Tiekėjo Prekių kataloge nurodytos Prekių kainos </w:t>
      </w:r>
      <w:r w:rsidR="002D649C" w:rsidRPr="00A86A96">
        <w:rPr>
          <w:rFonts w:eastAsia="Calibri"/>
          <w:lang w:eastAsia="en-US"/>
        </w:rPr>
        <w:t>be</w:t>
      </w:r>
      <w:r w:rsidRPr="00A86A96">
        <w:rPr>
          <w:rFonts w:eastAsia="Calibri"/>
          <w:lang w:eastAsia="en-US"/>
        </w:rPr>
        <w:t xml:space="preserve"> PVM. </w:t>
      </w:r>
    </w:p>
    <w:p w14:paraId="41423023" w14:textId="583BF3FF"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33D8F39" w14:textId="20CC11BF"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lastRenderedPageBreak/>
        <w:t>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A86A96">
        <w:rPr>
          <w:rFonts w:eastAsia="Calibri"/>
          <w:lang w:eastAsia="en-US"/>
        </w:rPr>
        <w:t>www</w:t>
      </w:r>
      <w:proofErr w:type="spellEnd"/>
      <w:r w:rsidRPr="00A86A96">
        <w:rPr>
          <w:rFonts w:eastAsia="Calibri"/>
          <w:lang w:eastAsia="en-US"/>
        </w:rPr>
        <w:t>....).</w:t>
      </w:r>
    </w:p>
    <w:p w14:paraId="1AA89632" w14:textId="77777777" w:rsidR="00A86A96" w:rsidRDefault="00E60F8E" w:rsidP="00A86A96">
      <w:pPr>
        <w:pStyle w:val="Sraopastraipa"/>
        <w:numPr>
          <w:ilvl w:val="1"/>
          <w:numId w:val="12"/>
        </w:numPr>
        <w:pBdr>
          <w:bottom w:val="single" w:sz="6" w:space="1" w:color="auto"/>
        </w:pBdr>
        <w:tabs>
          <w:tab w:val="left" w:pos="567"/>
        </w:tabs>
        <w:spacing w:before="60" w:after="60" w:line="240" w:lineRule="auto"/>
        <w:ind w:right="0"/>
        <w:jc w:val="left"/>
        <w:rPr>
          <w:rFonts w:eastAsia="Calibri"/>
          <w:lang w:eastAsia="en-US"/>
        </w:rPr>
      </w:pPr>
      <w:r w:rsidRPr="00A86A96">
        <w:rPr>
          <w:rFonts w:eastAsia="Calibri"/>
          <w:lang w:eastAsia="en-US"/>
        </w:rPr>
        <w:t>Visų Prekių ar Kitų prekių įsigijimui taikomos šioje techninėje specifikacijoje, Preliminariojoje sutartyje ir Pagrindinėje sutartyje nustatytos sąlygos (garantijos, trūkumų šalinimo ir t.t.), nebent aiškiai bus nustatyta kitaip.</w:t>
      </w:r>
    </w:p>
    <w:p w14:paraId="0BAC55C0" w14:textId="5EEABCED" w:rsidR="00E60F8E" w:rsidRPr="00A86A96" w:rsidRDefault="00B849EB" w:rsidP="00A86A96">
      <w:pPr>
        <w:pStyle w:val="Sraopastraipa"/>
        <w:numPr>
          <w:ilvl w:val="1"/>
          <w:numId w:val="12"/>
        </w:numPr>
        <w:pBdr>
          <w:bottom w:val="single" w:sz="6" w:space="1" w:color="auto"/>
        </w:pBdr>
        <w:tabs>
          <w:tab w:val="left" w:pos="567"/>
        </w:tabs>
        <w:spacing w:before="60" w:after="60" w:line="240" w:lineRule="auto"/>
        <w:ind w:right="0"/>
        <w:jc w:val="left"/>
        <w:rPr>
          <w:rFonts w:eastAsia="Calibri"/>
          <w:lang w:eastAsia="en-US"/>
        </w:rPr>
      </w:pPr>
      <w:r w:rsidRPr="00A86A96">
        <w:rPr>
          <w:rFonts w:eastAsia="Calibri"/>
          <w:b/>
          <w:bCs/>
          <w:lang w:eastAsia="en-US"/>
        </w:rPr>
        <w:t xml:space="preserve">Tiekėjas turi gebėti savarankiškai parinkti ir pasiūlyti tinkamas bei suderinamas Prekes ir/ar Kitas prekes asfalto gamybos įrangai AMMANN </w:t>
      </w:r>
      <w:proofErr w:type="spellStart"/>
      <w:r w:rsidRPr="00A86A96">
        <w:rPr>
          <w:rFonts w:eastAsia="Calibri"/>
          <w:b/>
          <w:bCs/>
          <w:lang w:eastAsia="en-US"/>
        </w:rPr>
        <w:t>UniBatch</w:t>
      </w:r>
      <w:proofErr w:type="spellEnd"/>
      <w:r w:rsidRPr="00A86A96">
        <w:rPr>
          <w:rFonts w:eastAsia="Calibri"/>
          <w:b/>
          <w:bCs/>
          <w:lang w:eastAsia="en-US"/>
        </w:rPr>
        <w:t xml:space="preserve"> 240, vadovaudamasis gamintojo technine dokumentacija, įrangos modeliu, serijos numeriu, mazgų specifikacija ir (ar) kitais Pirkėjo pateiktais duomenimis. Tiekėjas atsako už pasiūlytų atsarginių dalių tinkamumą, suderinamumą bei galimybę jas naudoti eksploatuojamoje įrangoje be papildomų modifikacijų.</w:t>
      </w:r>
    </w:p>
    <w:p w14:paraId="1E2CCC8C" w14:textId="6E55A1B5"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08420916"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 xml:space="preserve">Nekokybiškos Prekės ir Kitos prekės turi būti pakeičiamos naujomis visą Prekių ir Kitų prekių garantinį laikotarpį. </w:t>
      </w:r>
    </w:p>
    <w:p w14:paraId="28F0003E" w14:textId="1982A7E9" w:rsidR="002D649C" w:rsidRPr="00A86A96" w:rsidRDefault="002D649C"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Visoms Prekėms ir Kitoms prekėms turi būti suteikiama ne mažesnė kaip 6 mėnesių garantija</w:t>
      </w:r>
    </w:p>
    <w:p w14:paraId="1A46257D" w14:textId="046D1D1E" w:rsidR="002D649C" w:rsidRPr="002D649C" w:rsidRDefault="002D649C" w:rsidP="002D649C">
      <w:pPr>
        <w:pBdr>
          <w:bottom w:val="single" w:sz="6" w:space="1" w:color="auto"/>
        </w:pBdr>
        <w:tabs>
          <w:tab w:val="left" w:pos="567"/>
        </w:tabs>
        <w:spacing w:before="60" w:after="60" w:line="240" w:lineRule="auto"/>
        <w:ind w:left="0" w:right="0" w:firstLine="0"/>
        <w:contextualSpacing/>
        <w:rPr>
          <w:rFonts w:eastAsia="Calibri"/>
          <w:lang w:eastAsia="en-US"/>
        </w:rPr>
      </w:pPr>
      <w:r w:rsidRPr="002D649C">
        <w:rPr>
          <w:rFonts w:eastAsia="Calibri"/>
          <w:lang w:eastAsia="en-US"/>
        </w:rPr>
        <w:t>(išskyrus greitai dylančioms detalėms pvz. stabdžių kaladėlės ir pan.) ir jų kokybė turi atitikti</w:t>
      </w:r>
    </w:p>
    <w:p w14:paraId="6E0ED59E" w14:textId="1018F385" w:rsidR="00E60F8E" w:rsidRPr="00E60F8E" w:rsidRDefault="002D649C" w:rsidP="002D649C">
      <w:pPr>
        <w:pBdr>
          <w:bottom w:val="single" w:sz="6" w:space="1" w:color="auto"/>
        </w:pBdr>
        <w:tabs>
          <w:tab w:val="left" w:pos="567"/>
        </w:tabs>
        <w:spacing w:before="60" w:after="60" w:line="240" w:lineRule="auto"/>
        <w:ind w:left="0" w:right="0" w:firstLine="0"/>
        <w:contextualSpacing/>
        <w:rPr>
          <w:rFonts w:eastAsia="Calibri"/>
          <w:lang w:eastAsia="en-US"/>
        </w:rPr>
      </w:pPr>
      <w:r w:rsidRPr="002D649C">
        <w:rPr>
          <w:rFonts w:eastAsia="Calibri"/>
          <w:lang w:eastAsia="en-US"/>
        </w:rPr>
        <w:t>Lietuvos Respublikoje galiojančius kokybės reikalavimus ir gamintojo išduotus kokybės sertifikatus.</w:t>
      </w:r>
      <w:r w:rsidR="00E60F8E" w:rsidRPr="00E60F8E">
        <w:rPr>
          <w:rFonts w:eastAsia="Calibri"/>
          <w:lang w:eastAsia="en-US"/>
        </w:rPr>
        <w:t>.</w:t>
      </w:r>
    </w:p>
    <w:p w14:paraId="4A260B4E" w14:textId="4D17FB92" w:rsidR="00E60F8E"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D3ECF8" w14:textId="71ED3AB3" w:rsidR="00A4174D" w:rsidRPr="00A86A96" w:rsidRDefault="00E60F8E" w:rsidP="00A86A96">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86A96">
        <w:rPr>
          <w:rFonts w:eastAsia="Calibri"/>
          <w:lang w:eastAsia="en-US"/>
        </w:rPr>
        <w:t>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2"/>
    <w:p w14:paraId="220E2140" w14:textId="1866AC3D" w:rsidR="00180B49" w:rsidRPr="00A86A96" w:rsidRDefault="00180B49" w:rsidP="00A86A96">
      <w:pPr>
        <w:pStyle w:val="Sraopastraipa"/>
        <w:numPr>
          <w:ilvl w:val="0"/>
          <w:numId w:val="25"/>
        </w:numPr>
        <w:pBdr>
          <w:top w:val="single" w:sz="4" w:space="1" w:color="auto"/>
          <w:bottom w:val="single" w:sz="4" w:space="1" w:color="auto"/>
        </w:pBdr>
        <w:tabs>
          <w:tab w:val="left" w:pos="284"/>
        </w:tabs>
        <w:spacing w:before="60" w:after="60" w:line="240" w:lineRule="auto"/>
        <w:ind w:right="0"/>
        <w:jc w:val="left"/>
        <w:rPr>
          <w:rFonts w:eastAsia="Calibri"/>
          <w:b/>
          <w:lang w:eastAsia="en-US"/>
        </w:rPr>
      </w:pPr>
      <w:r w:rsidRPr="00A86A96">
        <w:rPr>
          <w:rFonts w:eastAsia="Calibri"/>
          <w:b/>
          <w:lang w:eastAsia="en-US"/>
        </w:rPr>
        <w:t xml:space="preserve">SUTARTINIŲ ĮSIPAREIGOJIMŲ VYKDYMO TVARKA IR TERMINAI </w:t>
      </w:r>
    </w:p>
    <w:p w14:paraId="5C53BB3C" w14:textId="3C34B7DD" w:rsidR="00F83DD8" w:rsidRPr="00724BBE" w:rsidRDefault="00F83DD8" w:rsidP="00A86A96">
      <w:pPr>
        <w:pStyle w:val="Sraopastraipa"/>
        <w:numPr>
          <w:ilvl w:val="1"/>
          <w:numId w:val="26"/>
        </w:numPr>
        <w:tabs>
          <w:tab w:val="left" w:pos="567"/>
        </w:tabs>
        <w:spacing w:before="60" w:after="60" w:line="240" w:lineRule="auto"/>
        <w:ind w:right="0"/>
        <w:rPr>
          <w:rFonts w:eastAsia="Calibri"/>
          <w:lang w:eastAsia="en-US"/>
        </w:rPr>
      </w:pPr>
      <w:r w:rsidRPr="00724BBE">
        <w:rPr>
          <w:rFonts w:eastAsia="Calibri"/>
          <w:lang w:eastAsia="en-US"/>
        </w:rPr>
        <w:t>Dėl Prekių įsigijimo nebus vykdoma atnaujinto varžymosi procedūra. Prekės bus perkamos Preliminariosios sutarties 9 skyriuje nurodyta tvarka ir sąlygomis.</w:t>
      </w:r>
    </w:p>
    <w:p w14:paraId="5573CFCD" w14:textId="226EC609" w:rsidR="00F83DD8" w:rsidRPr="00096B9E" w:rsidRDefault="0013445B" w:rsidP="00A86A96">
      <w:pPr>
        <w:pStyle w:val="Sraopastraipa"/>
        <w:numPr>
          <w:ilvl w:val="1"/>
          <w:numId w:val="26"/>
        </w:numPr>
        <w:tabs>
          <w:tab w:val="left" w:pos="567"/>
        </w:tabs>
        <w:spacing w:line="240" w:lineRule="auto"/>
        <w:ind w:right="0"/>
        <w:rPr>
          <w:rFonts w:eastAsia="Calibri"/>
          <w:lang w:eastAsia="en-US"/>
        </w:rPr>
      </w:pPr>
      <w:r w:rsidRPr="00096B9E">
        <w:rPr>
          <w:rFonts w:eastAsia="Calibri"/>
          <w:lang w:eastAsia="en-US"/>
        </w:rPr>
        <w:t xml:space="preserve"> </w:t>
      </w:r>
      <w:r w:rsidR="00F83DD8" w:rsidRPr="00096B9E">
        <w:rPr>
          <w:rFonts w:eastAsia="Calibri"/>
          <w:lang w:eastAsia="en-US"/>
        </w:rPr>
        <w:t>Dėl Kitų prekių įsigijimo bus vykdoma atnaujinto varžymosi procedūra. Atnaujinto varžymosi procedūra, tvarka ir sąlygos aprašyta Preliminariosios sutarties 9 skyriuje.</w:t>
      </w:r>
    </w:p>
    <w:p w14:paraId="697B1216" w14:textId="13AF8F7D" w:rsidR="00CF0253" w:rsidRPr="00383CD5" w:rsidRDefault="00AF75A3" w:rsidP="00A86A96">
      <w:pPr>
        <w:pStyle w:val="Sraopastraipa"/>
        <w:numPr>
          <w:ilvl w:val="1"/>
          <w:numId w:val="26"/>
        </w:numPr>
        <w:spacing w:line="240" w:lineRule="auto"/>
        <w:rPr>
          <w:rFonts w:eastAsia="Calibri"/>
          <w:lang w:eastAsia="en-US"/>
        </w:rPr>
      </w:pPr>
      <w:r w:rsidRPr="00383CD5">
        <w:rPr>
          <w:rFonts w:eastAsia="Calibri"/>
          <w:lang w:eastAsia="en-US"/>
        </w:rPr>
        <w:t xml:space="preserve">Pirkėjui pageidaujant, </w:t>
      </w:r>
      <w:r w:rsidR="00CF0253" w:rsidRPr="00383CD5">
        <w:rPr>
          <w:rFonts w:eastAsia="Calibri"/>
          <w:lang w:eastAsia="en-US"/>
        </w:rPr>
        <w:t xml:space="preserve">Tiekėjas </w:t>
      </w:r>
      <w:r w:rsidRPr="00383CD5">
        <w:rPr>
          <w:rFonts w:eastAsia="Calibri"/>
          <w:lang w:eastAsia="en-US"/>
        </w:rPr>
        <w:t xml:space="preserve">privalo </w:t>
      </w:r>
      <w:r w:rsidR="00CF0253" w:rsidRPr="00383CD5">
        <w:rPr>
          <w:rFonts w:eastAsia="Calibri"/>
          <w:lang w:eastAsia="en-US"/>
        </w:rPr>
        <w:t>savo lėšomis</w:t>
      </w:r>
      <w:r w:rsidRPr="00383CD5">
        <w:rPr>
          <w:rFonts w:eastAsia="Calibri"/>
          <w:lang w:eastAsia="en-US"/>
        </w:rPr>
        <w:t xml:space="preserve"> pristatyti Prekes ar Kitas prekes</w:t>
      </w:r>
      <w:r w:rsidR="00DB712D" w:rsidRPr="00383CD5">
        <w:rPr>
          <w:rFonts w:eastAsia="Calibri"/>
          <w:lang w:eastAsia="en-US"/>
        </w:rPr>
        <w:t xml:space="preserve">, jei Prekių ar Kitų prekių Užsakymo vertė viršija </w:t>
      </w:r>
      <w:r w:rsidR="00C321E6" w:rsidRPr="00383CD5">
        <w:rPr>
          <w:rFonts w:eastAsia="Calibri"/>
          <w:lang w:eastAsia="en-US"/>
        </w:rPr>
        <w:t xml:space="preserve"> 5</w:t>
      </w:r>
      <w:r w:rsidR="00DB712D" w:rsidRPr="00383CD5">
        <w:rPr>
          <w:rFonts w:eastAsia="Calibri"/>
          <w:lang w:eastAsia="en-US"/>
        </w:rPr>
        <w:t>0,00 Eur be PVM</w:t>
      </w:r>
      <w:r w:rsidRPr="00383CD5">
        <w:rPr>
          <w:rFonts w:eastAsia="Calibri"/>
          <w:lang w:eastAsia="en-US"/>
        </w:rPr>
        <w:t>.</w:t>
      </w:r>
      <w:r w:rsidR="00DB712D" w:rsidRPr="00383CD5">
        <w:rPr>
          <w:rFonts w:eastAsia="Calibri"/>
          <w:lang w:eastAsia="en-US"/>
        </w:rPr>
        <w:t xml:space="preserve"> </w:t>
      </w:r>
      <w:r w:rsidR="00CF0253" w:rsidRPr="00383CD5">
        <w:rPr>
          <w:rFonts w:eastAsia="Calibri"/>
          <w:lang w:eastAsia="en-US"/>
        </w:rPr>
        <w:t xml:space="preserve"> </w:t>
      </w:r>
      <w:r w:rsidRPr="00383CD5">
        <w:rPr>
          <w:rFonts w:eastAsia="Calibri"/>
          <w:lang w:eastAsia="en-US"/>
        </w:rPr>
        <w:t xml:space="preserve">Prekės ar Kitos prekės turi būti pristatomos Pirkėjo darbo laiku (I-V 7:00 – 16:00 val.,) </w:t>
      </w:r>
      <w:r w:rsidR="00383CD5" w:rsidRPr="00383CD5">
        <w:rPr>
          <w:rFonts w:eastAsia="Calibri"/>
          <w:lang w:eastAsia="en-US"/>
        </w:rPr>
        <w:t>Pramonės g. 26, Kuršėnai, Šiaulių r.</w:t>
      </w:r>
    </w:p>
    <w:p w14:paraId="014EDCA4" w14:textId="7C215122" w:rsidR="00672067" w:rsidRPr="00096B9E" w:rsidRDefault="00AF75A3" w:rsidP="00A86A96">
      <w:pPr>
        <w:numPr>
          <w:ilvl w:val="1"/>
          <w:numId w:val="26"/>
        </w:numPr>
        <w:tabs>
          <w:tab w:val="left" w:pos="567"/>
        </w:tabs>
        <w:spacing w:line="240" w:lineRule="auto"/>
        <w:ind w:right="0"/>
        <w:contextualSpacing/>
        <w:rPr>
          <w:rFonts w:eastAsia="Calibri"/>
          <w:lang w:eastAsia="en-US"/>
        </w:rPr>
      </w:pPr>
      <w:r w:rsidRPr="00096B9E">
        <w:rPr>
          <w:rFonts w:eastAsia="Calibri"/>
          <w:lang w:eastAsia="en-US"/>
        </w:rPr>
        <w:t>Prekės tur</w:t>
      </w:r>
      <w:r w:rsidR="00244077" w:rsidRPr="00096B9E">
        <w:rPr>
          <w:rFonts w:eastAsia="Calibri"/>
          <w:lang w:eastAsia="en-US"/>
        </w:rPr>
        <w:t>i</w:t>
      </w:r>
      <w:r w:rsidRPr="00096B9E">
        <w:rPr>
          <w:rFonts w:eastAsia="Calibri"/>
          <w:lang w:eastAsia="en-US"/>
        </w:rPr>
        <w:t xml:space="preserve"> būti pristatomos ne vėliau kaip per 72 (septyniasdešimt dvi) valandas darbo dienomis nuo Užsakymo pateikimo </w:t>
      </w:r>
      <w:r w:rsidR="00257305" w:rsidRPr="00096B9E">
        <w:rPr>
          <w:rFonts w:eastAsia="Calibri"/>
          <w:lang w:eastAsia="en-US"/>
        </w:rPr>
        <w:t>valandos</w:t>
      </w:r>
      <w:r w:rsidR="0013407F" w:rsidRPr="00096B9E">
        <w:rPr>
          <w:rFonts w:eastAsia="Calibri"/>
          <w:lang w:eastAsia="en-US"/>
        </w:rPr>
        <w:t xml:space="preserve"> (Užsakymai gali būti teikiami visomis savaitės dienomis)</w:t>
      </w:r>
      <w:r w:rsidRPr="00096B9E">
        <w:rPr>
          <w:rFonts w:eastAsia="Calibri"/>
          <w:lang w:eastAsia="en-US"/>
        </w:rPr>
        <w:t xml:space="preserve">. </w:t>
      </w:r>
      <w:r w:rsidR="00B4008B" w:rsidRPr="00096B9E">
        <w:rPr>
          <w:rFonts w:eastAsia="Calibri"/>
          <w:lang w:eastAsia="en-US"/>
        </w:rPr>
        <w:t xml:space="preserve">Atskirais atvejais, kai užsakomos Prekės yra retai naudojamos ir/ar Tiekėjas gali neturėti Prekių sandėlyje ar Prekių pardavimo vietoje, Prekių pristatymo terminas gali būti pratęstas iki </w:t>
      </w:r>
      <w:r w:rsidR="00EE41EF" w:rsidRPr="00096B9E">
        <w:rPr>
          <w:rFonts w:eastAsia="Calibri"/>
          <w:lang w:eastAsia="en-US"/>
        </w:rPr>
        <w:t xml:space="preserve"> 2</w:t>
      </w:r>
      <w:r w:rsidR="00383CD5">
        <w:rPr>
          <w:rFonts w:eastAsia="Calibri"/>
          <w:lang w:eastAsia="en-US"/>
        </w:rPr>
        <w:t>8</w:t>
      </w:r>
      <w:r w:rsidR="00B4008B" w:rsidRPr="00096B9E">
        <w:rPr>
          <w:rFonts w:eastAsia="Calibri"/>
          <w:lang w:eastAsia="en-US"/>
        </w:rPr>
        <w:t xml:space="preserve"> kalendorinių dienų nuo </w:t>
      </w:r>
      <w:r w:rsidR="00DD1EBC" w:rsidRPr="00096B9E">
        <w:rPr>
          <w:rFonts w:eastAsia="Calibri"/>
          <w:lang w:eastAsia="en-US"/>
        </w:rPr>
        <w:t xml:space="preserve">Užsakymo </w:t>
      </w:r>
      <w:r w:rsidR="00B4008B" w:rsidRPr="00096B9E">
        <w:rPr>
          <w:rFonts w:eastAsia="Calibri"/>
          <w:lang w:eastAsia="en-US"/>
        </w:rPr>
        <w:t xml:space="preserve">pateikimo dienos.  </w:t>
      </w:r>
    </w:p>
    <w:p w14:paraId="66533CD5" w14:textId="1E2EB7D3" w:rsidR="00AF75A3" w:rsidRPr="00096B9E" w:rsidRDefault="00244077" w:rsidP="00A86A96">
      <w:pPr>
        <w:numPr>
          <w:ilvl w:val="1"/>
          <w:numId w:val="26"/>
        </w:numPr>
        <w:tabs>
          <w:tab w:val="left" w:pos="567"/>
        </w:tabs>
        <w:spacing w:before="60" w:after="60" w:line="240" w:lineRule="auto"/>
        <w:ind w:right="0"/>
        <w:contextualSpacing/>
        <w:rPr>
          <w:rFonts w:eastAsia="Calibri"/>
          <w:lang w:eastAsia="en-US"/>
        </w:rPr>
      </w:pPr>
      <w:r w:rsidRPr="00096B9E">
        <w:rPr>
          <w:rFonts w:eastAsia="Calibri"/>
          <w:lang w:eastAsia="en-US"/>
        </w:rPr>
        <w:t>Kitų prekių pristatymo laikotarpis bus nurodytas Atnaujinto varžymosi metu</w:t>
      </w:r>
      <w:r w:rsidR="00AF75A3" w:rsidRPr="00096B9E">
        <w:rPr>
          <w:rFonts w:eastAsia="Calibri"/>
          <w:lang w:eastAsia="en-US"/>
        </w:rPr>
        <w:t>.</w:t>
      </w:r>
    </w:p>
    <w:p w14:paraId="267468AA" w14:textId="2473CE5E" w:rsidR="00487522" w:rsidRPr="00096B9E" w:rsidRDefault="00CF0253" w:rsidP="00A86A96">
      <w:pPr>
        <w:numPr>
          <w:ilvl w:val="1"/>
          <w:numId w:val="26"/>
        </w:numPr>
        <w:tabs>
          <w:tab w:val="left" w:pos="567"/>
        </w:tabs>
        <w:spacing w:before="60" w:after="60" w:line="240" w:lineRule="auto"/>
        <w:ind w:right="0"/>
        <w:contextualSpacing/>
        <w:rPr>
          <w:rFonts w:eastAsia="Calibri"/>
          <w:lang w:eastAsia="en-US"/>
        </w:rPr>
      </w:pPr>
      <w:r w:rsidRPr="00096B9E">
        <w:rPr>
          <w:rFonts w:eastAsia="Calibri"/>
          <w:lang w:eastAsia="en-US"/>
        </w:rPr>
        <w:t>Pirkėjas tur</w:t>
      </w:r>
      <w:r w:rsidR="00DB712D" w:rsidRPr="00096B9E">
        <w:rPr>
          <w:rFonts w:eastAsia="Calibri"/>
          <w:lang w:eastAsia="en-US"/>
        </w:rPr>
        <w:t>i</w:t>
      </w:r>
      <w:r w:rsidRPr="00096B9E">
        <w:rPr>
          <w:rFonts w:eastAsia="Calibri"/>
          <w:lang w:eastAsia="en-US"/>
        </w:rPr>
        <w:t xml:space="preserve"> teisę</w:t>
      </w:r>
      <w:r w:rsidR="00DB712D" w:rsidRPr="00096B9E">
        <w:rPr>
          <w:rFonts w:eastAsia="Calibri"/>
          <w:lang w:eastAsia="en-US"/>
        </w:rPr>
        <w:t>, nepriklausomai nuo Užsakymo vertės,</w:t>
      </w:r>
      <w:r w:rsidRPr="00096B9E">
        <w:rPr>
          <w:rFonts w:eastAsia="Calibri"/>
          <w:lang w:eastAsia="en-US"/>
        </w:rPr>
        <w:t xml:space="preserve"> Prekes </w:t>
      </w:r>
      <w:r w:rsidR="00D27439" w:rsidRPr="00096B9E">
        <w:rPr>
          <w:rFonts w:eastAsia="Calibri"/>
          <w:lang w:eastAsia="en-US"/>
        </w:rPr>
        <w:t xml:space="preserve">ar Kitas prekes </w:t>
      </w:r>
      <w:r w:rsidRPr="00096B9E">
        <w:rPr>
          <w:rFonts w:eastAsia="Calibri"/>
          <w:lang w:eastAsia="en-US"/>
        </w:rPr>
        <w:t xml:space="preserve">atsiimti </w:t>
      </w:r>
      <w:r w:rsidR="00DD1EBC" w:rsidRPr="00096B9E">
        <w:rPr>
          <w:rFonts w:eastAsia="Calibri"/>
          <w:lang w:eastAsia="en-US"/>
        </w:rPr>
        <w:t xml:space="preserve">pats </w:t>
      </w:r>
      <w:r w:rsidRPr="00096B9E">
        <w:rPr>
          <w:rFonts w:eastAsia="Calibri"/>
          <w:lang w:eastAsia="en-US"/>
        </w:rPr>
        <w:t xml:space="preserve">iš Tiekėjo Prekių </w:t>
      </w:r>
      <w:r w:rsidR="00D27439" w:rsidRPr="00096B9E">
        <w:rPr>
          <w:rFonts w:eastAsia="Calibri"/>
          <w:lang w:eastAsia="en-US"/>
        </w:rPr>
        <w:t xml:space="preserve">ar Kitų prekių </w:t>
      </w:r>
      <w:r w:rsidRPr="00096B9E">
        <w:rPr>
          <w:rFonts w:eastAsia="Calibri"/>
          <w:lang w:eastAsia="en-US"/>
        </w:rPr>
        <w:t>pardavimo vietų.</w:t>
      </w:r>
      <w:r w:rsidR="00D27439" w:rsidRPr="00096B9E">
        <w:rPr>
          <w:rFonts w:eastAsia="Calibri"/>
          <w:lang w:eastAsia="en-US"/>
        </w:rPr>
        <w:t xml:space="preserve"> Jei Pirkėjas nutaria atsiimti Prekes ar Kitas Prekes iš Tiekėjo pardavimų vietų, Prekių ar Kitų prekių pristatymo išlaidos turi būti </w:t>
      </w:r>
      <w:r w:rsidR="00DB712D" w:rsidRPr="00096B9E">
        <w:rPr>
          <w:rFonts w:eastAsia="Calibri"/>
          <w:lang w:eastAsia="en-US"/>
        </w:rPr>
        <w:t>išskaičiuojamos.</w:t>
      </w:r>
      <w:r w:rsidR="004041E5" w:rsidRPr="00096B9E">
        <w:rPr>
          <w:rFonts w:eastAsia="Calibri"/>
          <w:lang w:eastAsia="en-US"/>
        </w:rPr>
        <w:t xml:space="preserve"> </w:t>
      </w:r>
      <w:r w:rsidR="00487522" w:rsidRPr="00096B9E">
        <w:rPr>
          <w:rFonts w:eastAsia="Calibri"/>
          <w:lang w:eastAsia="en-US"/>
        </w:rPr>
        <w:t>Tiekėjo Prekių kataloge ar Atnaujintame pasiūlyme Prekių ar Kitų prekių pristatymo išlaidos turi būti nurodomos atskirai nuo Prekių ar Kitų prekių kainos.</w:t>
      </w:r>
    </w:p>
    <w:p w14:paraId="19DA69B4" w14:textId="77E1F3EA" w:rsidR="00CF0253" w:rsidRPr="00724BBE" w:rsidRDefault="00CF0253" w:rsidP="00A86A96">
      <w:pPr>
        <w:pStyle w:val="Sraopastraipa"/>
        <w:numPr>
          <w:ilvl w:val="1"/>
          <w:numId w:val="26"/>
        </w:numPr>
        <w:tabs>
          <w:tab w:val="left" w:pos="0"/>
          <w:tab w:val="left" w:pos="360"/>
        </w:tabs>
        <w:spacing w:line="240" w:lineRule="auto"/>
        <w:ind w:right="0"/>
        <w:rPr>
          <w:rFonts w:eastAsia="Calibri"/>
        </w:rPr>
      </w:pPr>
      <w:r w:rsidRPr="00724BBE">
        <w:rPr>
          <w:rFonts w:eastAsia="Calibri"/>
          <w:lang w:eastAsia="en-US"/>
        </w:rPr>
        <w:t xml:space="preserve">Tiekėjas negalės nepagrįstai Pirkėjui taikyti neapmokėtos Prekių </w:t>
      </w:r>
      <w:r w:rsidR="00B4008B" w:rsidRPr="00724BBE">
        <w:rPr>
          <w:rFonts w:eastAsia="Calibri"/>
          <w:lang w:eastAsia="en-US"/>
        </w:rPr>
        <w:t xml:space="preserve">ar Kitų prekių </w:t>
      </w:r>
      <w:r w:rsidRPr="00724BBE">
        <w:rPr>
          <w:rFonts w:eastAsia="Calibri"/>
          <w:lang w:eastAsia="en-US"/>
        </w:rPr>
        <w:t xml:space="preserve">sumos limito bei kitų Prekių </w:t>
      </w:r>
      <w:r w:rsidR="00B4008B" w:rsidRPr="00724BBE">
        <w:rPr>
          <w:rFonts w:eastAsia="Calibri"/>
          <w:lang w:eastAsia="en-US"/>
        </w:rPr>
        <w:t xml:space="preserve">ar Kitų prekių pardavimo ar </w:t>
      </w:r>
      <w:r w:rsidRPr="00724BBE">
        <w:rPr>
          <w:rFonts w:eastAsia="Calibri"/>
          <w:lang w:eastAsia="en-US"/>
        </w:rPr>
        <w:t xml:space="preserve">išdavimo apribojimų. </w:t>
      </w:r>
      <w:bookmarkStart w:id="3" w:name="_Hlk21603033"/>
      <w:r w:rsidRPr="00724BBE">
        <w:rPr>
          <w:rFonts w:eastAsia="Calibri"/>
          <w:lang w:eastAsia="en-US"/>
        </w:rPr>
        <w:t xml:space="preserve">Tiekėjui nepagrįstai stabdant Prekių </w:t>
      </w:r>
      <w:r w:rsidR="00D9584E" w:rsidRPr="00724BBE">
        <w:rPr>
          <w:rFonts w:eastAsia="Calibri"/>
          <w:lang w:eastAsia="en-US"/>
        </w:rPr>
        <w:t xml:space="preserve">ar Kitų </w:t>
      </w:r>
      <w:r w:rsidR="00D9584E" w:rsidRPr="00724BBE">
        <w:rPr>
          <w:rFonts w:eastAsia="Calibri"/>
          <w:lang w:eastAsia="en-US"/>
        </w:rPr>
        <w:lastRenderedPageBreak/>
        <w:t xml:space="preserve">prekių pardavimą </w:t>
      </w:r>
      <w:r w:rsidR="004041E5" w:rsidRPr="00724BBE">
        <w:rPr>
          <w:rFonts w:eastAsia="Calibri"/>
          <w:lang w:eastAsia="en-US"/>
        </w:rPr>
        <w:t>ir (</w:t>
      </w:r>
      <w:r w:rsidR="00D9584E" w:rsidRPr="00724BBE">
        <w:rPr>
          <w:rFonts w:eastAsia="Calibri"/>
          <w:lang w:eastAsia="en-US"/>
        </w:rPr>
        <w:t>ar</w:t>
      </w:r>
      <w:r w:rsidR="004041E5" w:rsidRPr="00724BBE">
        <w:rPr>
          <w:rFonts w:eastAsia="Calibri"/>
          <w:lang w:eastAsia="en-US"/>
        </w:rPr>
        <w:t>)</w:t>
      </w:r>
      <w:r w:rsidR="00D9584E" w:rsidRPr="00724BBE">
        <w:rPr>
          <w:rFonts w:eastAsia="Calibri"/>
          <w:lang w:eastAsia="en-US"/>
        </w:rPr>
        <w:t xml:space="preserve"> </w:t>
      </w:r>
      <w:r w:rsidRPr="00724BBE">
        <w:rPr>
          <w:rFonts w:eastAsia="Calibri"/>
          <w:lang w:eastAsia="en-US"/>
        </w:rPr>
        <w:t>išdavimą</w:t>
      </w:r>
      <w:r w:rsidR="004041E5" w:rsidRPr="00724BBE">
        <w:rPr>
          <w:rFonts w:eastAsia="Calibri"/>
          <w:lang w:eastAsia="en-US"/>
        </w:rPr>
        <w:t>, ir</w:t>
      </w:r>
      <w:r w:rsidRPr="00724BBE">
        <w:rPr>
          <w:rFonts w:eastAsia="Calibri"/>
          <w:lang w:eastAsia="en-US"/>
        </w:rPr>
        <w:t xml:space="preserve"> </w:t>
      </w:r>
      <w:r w:rsidR="004041E5" w:rsidRPr="00724BBE">
        <w:rPr>
          <w:rFonts w:eastAsia="Calibri"/>
          <w:lang w:eastAsia="en-US"/>
        </w:rPr>
        <w:t>(</w:t>
      </w:r>
      <w:r w:rsidRPr="00724BBE">
        <w:rPr>
          <w:rFonts w:eastAsia="Calibri"/>
          <w:lang w:eastAsia="en-US"/>
        </w:rPr>
        <w:t>ar</w:t>
      </w:r>
      <w:r w:rsidR="004041E5" w:rsidRPr="00724BBE">
        <w:rPr>
          <w:rFonts w:eastAsia="Calibri"/>
          <w:lang w:eastAsia="en-US"/>
        </w:rPr>
        <w:t>)</w:t>
      </w:r>
      <w:r w:rsidRPr="00724BBE">
        <w:rPr>
          <w:rFonts w:eastAsia="Calibri"/>
          <w:lang w:eastAsia="en-US"/>
        </w:rPr>
        <w:t xml:space="preserve"> pristatymą, Tiekėjas privalės sumokėti Pirkėjui Preliminariojoje </w:t>
      </w:r>
      <w:r w:rsidR="00D9584E" w:rsidRPr="00724BBE">
        <w:rPr>
          <w:rFonts w:eastAsia="Calibri"/>
          <w:lang w:eastAsia="en-US"/>
        </w:rPr>
        <w:t xml:space="preserve">ar </w:t>
      </w:r>
      <w:r w:rsidR="004041E5" w:rsidRPr="00724BBE">
        <w:rPr>
          <w:rFonts w:eastAsia="Calibri"/>
          <w:lang w:eastAsia="en-US"/>
        </w:rPr>
        <w:t>P</w:t>
      </w:r>
      <w:r w:rsidR="00D9584E" w:rsidRPr="00724BBE">
        <w:rPr>
          <w:rFonts w:eastAsia="Calibri"/>
          <w:lang w:eastAsia="en-US"/>
        </w:rPr>
        <w:t xml:space="preserve">agrindinėje </w:t>
      </w:r>
      <w:r w:rsidRPr="00724BBE">
        <w:rPr>
          <w:rFonts w:eastAsia="Calibri"/>
          <w:lang w:eastAsia="en-US"/>
        </w:rPr>
        <w:t xml:space="preserve">sutartyje nustatytus delspinigius. </w:t>
      </w:r>
      <w:bookmarkStart w:id="4" w:name="_Hlk21603199"/>
      <w:bookmarkEnd w:id="3"/>
    </w:p>
    <w:bookmarkEnd w:id="4"/>
    <w:p w14:paraId="7FC05AD6" w14:textId="1E4469C4" w:rsidR="00CF0253" w:rsidRPr="00724BBE" w:rsidRDefault="00724BBE" w:rsidP="00A86A96">
      <w:pPr>
        <w:pStyle w:val="Sraopastraipa"/>
        <w:numPr>
          <w:ilvl w:val="1"/>
          <w:numId w:val="26"/>
        </w:numPr>
        <w:tabs>
          <w:tab w:val="left" w:pos="426"/>
          <w:tab w:val="left" w:pos="567"/>
          <w:tab w:val="left" w:pos="851"/>
        </w:tabs>
        <w:spacing w:line="240" w:lineRule="auto"/>
        <w:ind w:right="0"/>
        <w:rPr>
          <w:rFonts w:eastAsia="Calibri"/>
          <w:lang w:eastAsia="en-US"/>
        </w:rPr>
      </w:pPr>
      <w:r w:rsidRPr="00724BBE">
        <w:rPr>
          <w:rFonts w:eastAsia="Calibri"/>
          <w:lang w:eastAsia="en-US"/>
        </w:rPr>
        <w:t>S</w:t>
      </w:r>
      <w:r w:rsidR="00CF0253" w:rsidRPr="00724BBE">
        <w:rPr>
          <w:rFonts w:eastAsia="Calibri"/>
          <w:lang w:eastAsia="en-US"/>
        </w:rPr>
        <w:t xml:space="preserve">u Prekėmis </w:t>
      </w:r>
      <w:r w:rsidR="00D9584E" w:rsidRPr="00724BBE">
        <w:rPr>
          <w:rFonts w:eastAsia="Calibri"/>
          <w:lang w:eastAsia="en-US"/>
        </w:rPr>
        <w:t xml:space="preserve">ar Kitomis prekėmis </w:t>
      </w:r>
      <w:r w:rsidR="00CF0253" w:rsidRPr="00724BBE">
        <w:rPr>
          <w:rFonts w:eastAsia="Calibri"/>
          <w:lang w:eastAsia="en-US"/>
        </w:rPr>
        <w:t xml:space="preserve">turi būti pateikiama visa Prekių </w:t>
      </w:r>
      <w:r w:rsidR="00D9584E" w:rsidRPr="00724BBE">
        <w:rPr>
          <w:rFonts w:eastAsia="Calibri"/>
          <w:lang w:eastAsia="en-US"/>
        </w:rPr>
        <w:t xml:space="preserve">ar Kitų prekių </w:t>
      </w:r>
      <w:r w:rsidR="00CF0253" w:rsidRPr="00724BBE">
        <w:rPr>
          <w:rFonts w:eastAsia="Calibri"/>
          <w:lang w:eastAsia="en-US"/>
        </w:rPr>
        <w:t>gamintojo pridedama (komplektuojama) dokumentacija.</w:t>
      </w:r>
    </w:p>
    <w:p w14:paraId="1169BF14" w14:textId="48B3CC74" w:rsidR="00CF0253" w:rsidRPr="00724BBE" w:rsidRDefault="00CF0253" w:rsidP="00A86A96">
      <w:pPr>
        <w:pStyle w:val="Sraopastraipa"/>
        <w:numPr>
          <w:ilvl w:val="1"/>
          <w:numId w:val="26"/>
        </w:numPr>
        <w:tabs>
          <w:tab w:val="left" w:pos="426"/>
          <w:tab w:val="left" w:pos="567"/>
          <w:tab w:val="left" w:pos="851"/>
        </w:tabs>
        <w:spacing w:line="240" w:lineRule="auto"/>
        <w:ind w:right="0"/>
        <w:rPr>
          <w:rFonts w:eastAsia="Calibri"/>
          <w:lang w:eastAsia="en-US"/>
        </w:rPr>
      </w:pPr>
      <w:r w:rsidRPr="00724BBE">
        <w:rPr>
          <w:rFonts w:eastAsia="Calibri"/>
          <w:lang w:eastAsia="en-US"/>
        </w:rPr>
        <w:t xml:space="preserve">Dokumentai teikiami Pirkėjui lietuvių kalba, jeigu raštu nesutarta kitaip. </w:t>
      </w:r>
    </w:p>
    <w:p w14:paraId="03C45C2B" w14:textId="23410CBA" w:rsidR="006B68C8" w:rsidRPr="00096B9E" w:rsidRDefault="006B68C8" w:rsidP="00A86A96">
      <w:pPr>
        <w:pStyle w:val="Sraopastraipa"/>
        <w:numPr>
          <w:ilvl w:val="1"/>
          <w:numId w:val="26"/>
        </w:numPr>
        <w:spacing w:line="240" w:lineRule="auto"/>
        <w:rPr>
          <w:rFonts w:eastAsia="Calibri"/>
          <w:lang w:eastAsia="en-US"/>
        </w:rPr>
      </w:pPr>
      <w:r w:rsidRPr="00096B9E">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Pr>
          <w:rFonts w:eastAsia="Calibri"/>
          <w:lang w:eastAsia="en-US"/>
        </w:rPr>
        <w:t>48</w:t>
      </w:r>
      <w:r w:rsidRPr="00096B9E">
        <w:rPr>
          <w:rFonts w:eastAsia="Calibri"/>
          <w:lang w:eastAsia="en-US"/>
        </w:rPr>
        <w:t xml:space="preserve"> (</w:t>
      </w:r>
      <w:r w:rsidR="00D51026">
        <w:rPr>
          <w:rFonts w:eastAsia="Calibri"/>
          <w:lang w:eastAsia="en-US"/>
        </w:rPr>
        <w:t>keturiasdešimt aštuoni</w:t>
      </w:r>
      <w:r w:rsidRPr="00096B9E">
        <w:rPr>
          <w:rFonts w:eastAsia="Calibri"/>
          <w:lang w:eastAsia="en-US"/>
        </w:rPr>
        <w:t>) mėnesiai.</w:t>
      </w:r>
    </w:p>
    <w:p w14:paraId="34B74B3E" w14:textId="2F06E74C" w:rsidR="009A51EF" w:rsidRPr="00096B9E" w:rsidRDefault="006B68C8" w:rsidP="00A86A96">
      <w:pPr>
        <w:pStyle w:val="Sraopastraipa"/>
        <w:numPr>
          <w:ilvl w:val="1"/>
          <w:numId w:val="26"/>
        </w:numPr>
        <w:spacing w:line="240" w:lineRule="auto"/>
        <w:rPr>
          <w:rFonts w:eastAsia="Calibri"/>
          <w:lang w:eastAsia="en-US"/>
        </w:rPr>
      </w:pPr>
      <w:r w:rsidRPr="00096B9E">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383CD5">
        <w:rPr>
          <w:rFonts w:eastAsia="Calibri"/>
          <w:lang w:eastAsia="en-US"/>
        </w:rPr>
        <w:t>3</w:t>
      </w:r>
      <w:r w:rsidRPr="00096B9E">
        <w:rPr>
          <w:rFonts w:eastAsia="Calibri"/>
          <w:lang w:eastAsia="en-US"/>
        </w:rPr>
        <w:t xml:space="preserve"> (</w:t>
      </w:r>
      <w:r w:rsidR="00D51026">
        <w:rPr>
          <w:rFonts w:eastAsia="Calibri"/>
          <w:lang w:eastAsia="en-US"/>
        </w:rPr>
        <w:t>tris</w:t>
      </w:r>
      <w:r w:rsidRPr="00096B9E">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033BECBC" w14:textId="30D4D4B1" w:rsidR="00CF0253" w:rsidRPr="00E60F8E" w:rsidRDefault="001325D8" w:rsidP="00A86A96">
      <w:pPr>
        <w:pStyle w:val="Sraopastraipa"/>
        <w:numPr>
          <w:ilvl w:val="0"/>
          <w:numId w:val="26"/>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E60F8E">
        <w:rPr>
          <w:rFonts w:eastAsia="Calibri"/>
          <w:b/>
          <w:lang w:eastAsia="en-US"/>
        </w:rPr>
        <w:t>APLINKOSAUGINIAI REIKALAVIMAI</w:t>
      </w:r>
    </w:p>
    <w:p w14:paraId="3E2C259E" w14:textId="77777777" w:rsidR="001325D8" w:rsidRPr="009505F9" w:rsidRDefault="001325D8" w:rsidP="001325D8">
      <w:pPr>
        <w:tabs>
          <w:tab w:val="left" w:pos="426"/>
        </w:tabs>
        <w:spacing w:line="240" w:lineRule="auto"/>
        <w:ind w:left="0" w:right="0" w:firstLine="0"/>
        <w:contextualSpacing/>
        <w:rPr>
          <w:bCs/>
          <w:color w:val="538135" w:themeColor="accent6" w:themeShade="BF"/>
        </w:rPr>
      </w:pPr>
      <w:r w:rsidRPr="009505F9">
        <w:rPr>
          <w:bCs/>
          <w:color w:val="538135" w:themeColor="accent6" w:themeShade="BF"/>
        </w:rPr>
        <w:t>Pirkėjas siekia jog jo ir Tiekėjo veiksmai darytų kuo mažesnį poveikį aplinkai, todėl:</w:t>
      </w:r>
    </w:p>
    <w:p w14:paraId="3EABEE1F" w14:textId="39976E2C" w:rsidR="001325D8" w:rsidRPr="009505F9" w:rsidRDefault="001325D8" w:rsidP="00724BBE">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Viešojo pirkimo ir sutarties vykdymo metu bendravimas tarp Tiekėjo ir Pirkėjo bus vykdomas tik elektroninėmis   priemonėmis (CVP IS priemonėmis, telefonu, elektroniniu paštu, ar kt.);</w:t>
      </w:r>
    </w:p>
    <w:p w14:paraId="64DAFF4A" w14:textId="155C985E"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visa dokumentacija susijusi su Sutarties vykdymu teikiama Pirkėjui ir Tiekėjui elektorinėmis priemonėmis (elektoriniu paštu ar kt.);</w:t>
      </w:r>
    </w:p>
    <w:p w14:paraId="4080A687" w14:textId="41CE1B6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E0BBB44"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9505F9" w:rsidRDefault="001325D8" w:rsidP="001325D8">
      <w:pPr>
        <w:pStyle w:val="Sraopastraipa"/>
        <w:numPr>
          <w:ilvl w:val="1"/>
          <w:numId w:val="22"/>
        </w:numPr>
        <w:tabs>
          <w:tab w:val="left" w:pos="426"/>
        </w:tabs>
        <w:spacing w:line="240" w:lineRule="auto"/>
        <w:ind w:right="0"/>
        <w:rPr>
          <w:bCs/>
          <w:color w:val="538135" w:themeColor="accent6" w:themeShade="BF"/>
        </w:rPr>
      </w:pPr>
      <w:r w:rsidRPr="009505F9">
        <w:rPr>
          <w:bCs/>
          <w:color w:val="538135" w:themeColor="accent6" w:themeShade="BF"/>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9505F9" w:rsidRDefault="001325D8" w:rsidP="001325D8">
      <w:pPr>
        <w:pStyle w:val="Sraopastraipa"/>
        <w:numPr>
          <w:ilvl w:val="1"/>
          <w:numId w:val="2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1325D8"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eastAsia="Calibri"/>
          <w:b/>
          <w:lang w:eastAsia="en-US"/>
        </w:rPr>
      </w:pPr>
      <w:r w:rsidRPr="001325D8">
        <w:rPr>
          <w:rFonts w:eastAsia="Calibri"/>
          <w:b/>
          <w:lang w:eastAsia="en-US"/>
        </w:rPr>
        <w:t>PRIEDAI</w:t>
      </w:r>
    </w:p>
    <w:p w14:paraId="07C8E067" w14:textId="77777777" w:rsidR="001325D8" w:rsidRPr="00096B9E" w:rsidRDefault="001325D8" w:rsidP="007E6488">
      <w:pPr>
        <w:ind w:left="0" w:firstLine="0"/>
        <w:rPr>
          <w:bCs/>
        </w:rPr>
      </w:pPr>
    </w:p>
    <w:p w14:paraId="250B974C" w14:textId="77777777" w:rsidR="007E6488" w:rsidRPr="00096B9E" w:rsidRDefault="007E6488" w:rsidP="007E6488">
      <w:pPr>
        <w:ind w:left="0" w:firstLine="0"/>
        <w:rPr>
          <w:b/>
        </w:rPr>
      </w:pPr>
    </w:p>
    <w:p w14:paraId="2829B63A" w14:textId="77777777"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techninį liudijimą ar bendrąsias technines specifikacijas reiškia, kad Pirkėjas priima ir kitus dalyvių lygiaverčių Prekių įrodymus.</w:t>
      </w:r>
      <w:r w:rsidRPr="00CB4CBE">
        <w:rPr>
          <w:i/>
          <w:iCs/>
        </w:rPr>
        <w:t xml:space="preserve"> Lygiavertiškumo įrodymas yra tiekėjo</w:t>
      </w:r>
      <w:r w:rsidRPr="00C04E8C">
        <w:rPr>
          <w:i/>
          <w:iCs/>
        </w:rPr>
        <w:t xml:space="preserve"> 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8"/>
      <w:footerReference w:type="even" r:id="rId9"/>
      <w:footerReference w:type="default" r:id="rId10"/>
      <w:footerReference w:type="first" r:id="rId11"/>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F5A6" w14:textId="77777777" w:rsidR="00027A15" w:rsidRDefault="00027A15" w:rsidP="00FD3FC0">
      <w:r>
        <w:separator/>
      </w:r>
    </w:p>
  </w:endnote>
  <w:endnote w:type="continuationSeparator" w:id="0">
    <w:p w14:paraId="3B0B8A31" w14:textId="77777777" w:rsidR="00027A15" w:rsidRDefault="00027A15"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56E3B" w14:textId="77777777" w:rsidR="00027A15" w:rsidRDefault="00027A15" w:rsidP="00FD3FC0">
      <w:r>
        <w:separator/>
      </w:r>
    </w:p>
  </w:footnote>
  <w:footnote w:type="continuationSeparator" w:id="0">
    <w:p w14:paraId="34C8767B" w14:textId="77777777" w:rsidR="00027A15" w:rsidRDefault="00027A15"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522DB"/>
    <w:multiLevelType w:val="multilevel"/>
    <w:tmpl w:val="FB347E1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C124A4"/>
    <w:multiLevelType w:val="multilevel"/>
    <w:tmpl w:val="2160E91C"/>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4A932E36"/>
    <w:multiLevelType w:val="multilevel"/>
    <w:tmpl w:val="8E2E026A"/>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color w:val="auto"/>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5"/>
  </w:num>
  <w:num w:numId="2" w16cid:durableId="93526742">
    <w:abstractNumId w:val="11"/>
  </w:num>
  <w:num w:numId="3" w16cid:durableId="2104641717">
    <w:abstractNumId w:val="24"/>
  </w:num>
  <w:num w:numId="4" w16cid:durableId="1393700038">
    <w:abstractNumId w:val="4"/>
  </w:num>
  <w:num w:numId="5" w16cid:durableId="1800145528">
    <w:abstractNumId w:val="18"/>
  </w:num>
  <w:num w:numId="6" w16cid:durableId="651906426">
    <w:abstractNumId w:val="12"/>
  </w:num>
  <w:num w:numId="7" w16cid:durableId="1842162125">
    <w:abstractNumId w:val="10"/>
  </w:num>
  <w:num w:numId="8" w16cid:durableId="1853302101">
    <w:abstractNumId w:val="22"/>
  </w:num>
  <w:num w:numId="9" w16cid:durableId="297340550">
    <w:abstractNumId w:val="17"/>
  </w:num>
  <w:num w:numId="10" w16cid:durableId="1119683523">
    <w:abstractNumId w:val="7"/>
  </w:num>
  <w:num w:numId="11" w16cid:durableId="2048987143">
    <w:abstractNumId w:val="13"/>
  </w:num>
  <w:num w:numId="12" w16cid:durableId="920288791">
    <w:abstractNumId w:val="15"/>
  </w:num>
  <w:num w:numId="13" w16cid:durableId="42758076">
    <w:abstractNumId w:val="3"/>
  </w:num>
  <w:num w:numId="14" w16cid:durableId="1694921321">
    <w:abstractNumId w:val="19"/>
  </w:num>
  <w:num w:numId="15" w16cid:durableId="692456535">
    <w:abstractNumId w:val="1"/>
  </w:num>
  <w:num w:numId="16" w16cid:durableId="1117263456">
    <w:abstractNumId w:val="0"/>
  </w:num>
  <w:num w:numId="17" w16cid:durableId="1084491870">
    <w:abstractNumId w:val="21"/>
  </w:num>
  <w:num w:numId="18" w16cid:durableId="444497354">
    <w:abstractNumId w:val="8"/>
  </w:num>
  <w:num w:numId="19" w16cid:durableId="2127649183">
    <w:abstractNumId w:val="16"/>
  </w:num>
  <w:num w:numId="20" w16cid:durableId="460729368">
    <w:abstractNumId w:val="20"/>
  </w:num>
  <w:num w:numId="21" w16cid:durableId="1166672702">
    <w:abstractNumId w:val="14"/>
  </w:num>
  <w:num w:numId="22" w16cid:durableId="55321338">
    <w:abstractNumId w:val="6"/>
  </w:num>
  <w:num w:numId="23" w16cid:durableId="1129711863">
    <w:abstractNumId w:val="23"/>
  </w:num>
  <w:num w:numId="24" w16cid:durableId="1332563242">
    <w:abstractNumId w:val="2"/>
  </w:num>
  <w:num w:numId="25" w16cid:durableId="1848057429">
    <w:abstractNumId w:val="5"/>
  </w:num>
  <w:num w:numId="26" w16cid:durableId="14505002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5DCF"/>
    <w:rsid w:val="0002602A"/>
    <w:rsid w:val="000266EB"/>
    <w:rsid w:val="00027A15"/>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2B99"/>
    <w:rsid w:val="000F351C"/>
    <w:rsid w:val="000F65AF"/>
    <w:rsid w:val="001009A7"/>
    <w:rsid w:val="00100FD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48BC"/>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2A9B"/>
    <w:rsid w:val="00283F75"/>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3CD5"/>
    <w:rsid w:val="00384EAD"/>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14E8"/>
    <w:rsid w:val="004661EF"/>
    <w:rsid w:val="00467AD1"/>
    <w:rsid w:val="00471F02"/>
    <w:rsid w:val="00473189"/>
    <w:rsid w:val="0047450F"/>
    <w:rsid w:val="004745F2"/>
    <w:rsid w:val="004749CB"/>
    <w:rsid w:val="004764BE"/>
    <w:rsid w:val="004779E7"/>
    <w:rsid w:val="00480386"/>
    <w:rsid w:val="00487522"/>
    <w:rsid w:val="0049065D"/>
    <w:rsid w:val="00490680"/>
    <w:rsid w:val="00490CB6"/>
    <w:rsid w:val="00496B0A"/>
    <w:rsid w:val="004976B7"/>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4554A"/>
    <w:rsid w:val="0055360D"/>
    <w:rsid w:val="0055533D"/>
    <w:rsid w:val="005566E5"/>
    <w:rsid w:val="00556DF4"/>
    <w:rsid w:val="00560F0D"/>
    <w:rsid w:val="00562E29"/>
    <w:rsid w:val="00567209"/>
    <w:rsid w:val="00567351"/>
    <w:rsid w:val="005715C2"/>
    <w:rsid w:val="00571882"/>
    <w:rsid w:val="00572773"/>
    <w:rsid w:val="00572B55"/>
    <w:rsid w:val="00586172"/>
    <w:rsid w:val="0059135F"/>
    <w:rsid w:val="00591CF0"/>
    <w:rsid w:val="00592258"/>
    <w:rsid w:val="00595004"/>
    <w:rsid w:val="0059616F"/>
    <w:rsid w:val="005A00A6"/>
    <w:rsid w:val="005A0C1D"/>
    <w:rsid w:val="005A17EE"/>
    <w:rsid w:val="005A2E52"/>
    <w:rsid w:val="005A4AF5"/>
    <w:rsid w:val="005A4F57"/>
    <w:rsid w:val="005A5E3A"/>
    <w:rsid w:val="005B030E"/>
    <w:rsid w:val="005B2099"/>
    <w:rsid w:val="005B3014"/>
    <w:rsid w:val="005B3287"/>
    <w:rsid w:val="005B3C56"/>
    <w:rsid w:val="005B51B7"/>
    <w:rsid w:val="005B6755"/>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28A"/>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659B"/>
    <w:rsid w:val="00626836"/>
    <w:rsid w:val="00627ADA"/>
    <w:rsid w:val="00633112"/>
    <w:rsid w:val="00634556"/>
    <w:rsid w:val="00634704"/>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7BAC"/>
    <w:rsid w:val="006817FF"/>
    <w:rsid w:val="00682AAD"/>
    <w:rsid w:val="006833DC"/>
    <w:rsid w:val="00683F84"/>
    <w:rsid w:val="006872DF"/>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A0CED"/>
    <w:rsid w:val="008A1401"/>
    <w:rsid w:val="008A2553"/>
    <w:rsid w:val="008A28CA"/>
    <w:rsid w:val="008A2BE1"/>
    <w:rsid w:val="008A2FD1"/>
    <w:rsid w:val="008A3D0F"/>
    <w:rsid w:val="008A591B"/>
    <w:rsid w:val="008A5C23"/>
    <w:rsid w:val="008A79C7"/>
    <w:rsid w:val="008B07D4"/>
    <w:rsid w:val="008B1165"/>
    <w:rsid w:val="008B5644"/>
    <w:rsid w:val="008B6CB5"/>
    <w:rsid w:val="008C12A0"/>
    <w:rsid w:val="008C2671"/>
    <w:rsid w:val="008C45A5"/>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643"/>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7719C"/>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E3A"/>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452A"/>
    <w:rsid w:val="00A84B44"/>
    <w:rsid w:val="00A85396"/>
    <w:rsid w:val="00A86A96"/>
    <w:rsid w:val="00A87C6A"/>
    <w:rsid w:val="00A9231F"/>
    <w:rsid w:val="00A96F3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49EB"/>
    <w:rsid w:val="00B85FAB"/>
    <w:rsid w:val="00B90A05"/>
    <w:rsid w:val="00B90FD8"/>
    <w:rsid w:val="00B94BC6"/>
    <w:rsid w:val="00B94F74"/>
    <w:rsid w:val="00B95FFB"/>
    <w:rsid w:val="00B96270"/>
    <w:rsid w:val="00B9717C"/>
    <w:rsid w:val="00BA0EE5"/>
    <w:rsid w:val="00BA1B56"/>
    <w:rsid w:val="00BA5132"/>
    <w:rsid w:val="00BB0F1C"/>
    <w:rsid w:val="00BB187F"/>
    <w:rsid w:val="00BB27ED"/>
    <w:rsid w:val="00BB3283"/>
    <w:rsid w:val="00BB4B47"/>
    <w:rsid w:val="00BB6283"/>
    <w:rsid w:val="00BB66B2"/>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E9A"/>
    <w:rsid w:val="00BF75C0"/>
    <w:rsid w:val="00C05268"/>
    <w:rsid w:val="00C06A0A"/>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40A4B"/>
    <w:rsid w:val="00D46B17"/>
    <w:rsid w:val="00D51026"/>
    <w:rsid w:val="00D51F67"/>
    <w:rsid w:val="00D53565"/>
    <w:rsid w:val="00D53819"/>
    <w:rsid w:val="00D5530E"/>
    <w:rsid w:val="00D65C77"/>
    <w:rsid w:val="00D67CB9"/>
    <w:rsid w:val="00D73302"/>
    <w:rsid w:val="00D75572"/>
    <w:rsid w:val="00D84ABD"/>
    <w:rsid w:val="00D84FA1"/>
    <w:rsid w:val="00D86DE6"/>
    <w:rsid w:val="00D92E18"/>
    <w:rsid w:val="00D95239"/>
    <w:rsid w:val="00D9584E"/>
    <w:rsid w:val="00D965E8"/>
    <w:rsid w:val="00D971AA"/>
    <w:rsid w:val="00DA086D"/>
    <w:rsid w:val="00DA2DD8"/>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214B"/>
    <w:rsid w:val="00ED244B"/>
    <w:rsid w:val="00ED2B2E"/>
    <w:rsid w:val="00ED2C7F"/>
    <w:rsid w:val="00ED5886"/>
    <w:rsid w:val="00EE41EF"/>
    <w:rsid w:val="00EE7BFC"/>
    <w:rsid w:val="00EF35F1"/>
    <w:rsid w:val="00EF490C"/>
    <w:rsid w:val="00EF51BA"/>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3FC0"/>
    <w:rsid w:val="00FD525E"/>
    <w:rsid w:val="00FD6275"/>
    <w:rsid w:val="00FD7AED"/>
    <w:rsid w:val="00FD7EA7"/>
    <w:rsid w:val="00FE01AE"/>
    <w:rsid w:val="00FE1ABC"/>
    <w:rsid w:val="00FE3AD3"/>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6936</Words>
  <Characters>3955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11</cp:revision>
  <dcterms:created xsi:type="dcterms:W3CDTF">2026-05-27T11:39:00Z</dcterms:created>
  <dcterms:modified xsi:type="dcterms:W3CDTF">2026-05-28T06:49:00Z</dcterms:modified>
</cp:coreProperties>
</file>